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9A" w:rsidRDefault="00F72C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WYPRAWKA  PRZEDSZKOLAKA- MŁODSZA GRUPA „ZAJĄCZKI”</w:t>
      </w:r>
    </w:p>
    <w:p w:rsidR="00814C9A" w:rsidRDefault="00F72C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2025/2026</w:t>
      </w:r>
    </w:p>
    <w:p w:rsidR="00814C9A" w:rsidRDefault="00814C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4C9A">
        <w:pict>
          <v:shapetype id="_x0000_m1027" coordsize="21600,21600" o:spt="100" adj="1005,,0" path="m,10800qy@19@20@21@22@23@24@25@26xnsem@2@5qy@27@28@29@30@31@32@33@34m@3@5qy@35@28@36@30@37@32@38@34em@1@7c@41@47@44@50@4@7nfem,10800qy@19@20@21@22@23@24@25@26xnfe">
            <v:stroke joinstyle="miter"/>
            <v:formulas>
              <v:f eqn="val #0"/>
              <v:f eqn="prod width 4969 21699"/>
              <v:f eqn="val 6215"/>
              <v:f eqn="val 13135"/>
              <v:f eqn="val 16640"/>
              <v:f eqn="val 7570"/>
              <v:f eqn="val 16515"/>
              <v:f eqn="sum @6 0 @0"/>
              <v:f eqn="sum @6 @0 0"/>
              <v:f eqn="prod 2 @0 1"/>
              <v:f eqn="sum @8 @9 0"/>
              <v:f eqn="sumangle 0 45 0"/>
              <v:f eqn="cos 10800 @11"/>
              <v:f eqn="sin 10800 @11"/>
              <v:f eqn="sum 10800 0 @12"/>
              <v:f eqn="sum 10800 @12 0"/>
              <v:f eqn="sum 10800 0 @13"/>
              <v:f eqn="sum 10800 @13 0"/>
              <v:f eqn="val 1125"/>
              <v:f eqn="val 10800"/>
              <v:f eqn="sum 0 10800 10800"/>
              <v:f eqn="sum 10800 @19 0"/>
              <v:f eqn="sum 10800 @20 0"/>
              <v:f eqn="sum 0 @21 10800"/>
              <v:f eqn="sum 10800 @22 0"/>
              <v:f eqn="sum 0 @23 10800"/>
              <v:f eqn="sum 0 @24 10800"/>
              <v:f eqn="sum @18 @2 0"/>
              <v:f eqn="sum 0 @5 @18"/>
              <v:f eqn="sum @18 @27 0"/>
              <v:f eqn="sum @18 @28 0"/>
              <v:f eqn="sum 0 @29 @18"/>
              <v:f eqn="sum @18 @30 0"/>
              <v:f eqn="sum 0 @31 @18"/>
              <v:f eqn="sum 0 @32 @18"/>
              <v:f eqn="sum @18 @3 0"/>
              <v:f eqn="sum @18 @35 0"/>
              <v:f eqn="sum 0 @36 @18"/>
              <v:f eqn="sum 0 @37 @18"/>
              <v:f eqn="sum 0 10800 @1"/>
              <v:f eqn="prod 2 @39 3"/>
              <v:f eqn="sum @1 @40 0"/>
              <v:f eqn="sum 0 @4 @1"/>
              <v:f eqn="prod 1 @42 3"/>
              <v:f eqn="sum @41 @43 0"/>
              <v:f eqn="sum 0 @10 @7"/>
              <v:f eqn="prod 2 @45 3"/>
              <v:f eqn="sum @7 @46 0"/>
              <v:f eqn="sum 0 @7 @7"/>
              <v:f eqn="prod 1 @48 3"/>
              <v:f eqn="sum @47 @49 0"/>
            </v:formulas>
            <v:path gradientshapeok="t" o:connecttype="rect" textboxrect="@14,@16,@15,@17"/>
            <v:handles>
              <v:h position="center,@8"/>
            </v:handles>
          </v:shapetype>
        </w:pict>
      </w:r>
      <w:r w:rsidRPr="00814C9A">
        <w:pict>
          <v:shape id="Kształt 1" o:spid="_x0000_s1026" type="#_x0000_m1027" style="position:absolute;margin-left:195.3pt;margin-top:-6pt;width:14.95pt;height:18.3pt;z-index:251658240;mso-wrap-style:none;v-text-anchor:middle" o:spt="100" o:allowincell="f" adj="0,,0" path="m,l-127,-127xem,l-127,-127r,em,l-127,-127em,l-127,-127xe" fillcolor="#729fcf" stroked="t" strokecolor="#3465a4">
            <v:fill color2="#8d6030" o:detectmouseclick="t" type="solid"/>
            <v:stroke joinstyle="round" endcap="flat"/>
            <v:formulas/>
            <v:path o:connecttype="segments"/>
          </v:shape>
        </w:pict>
      </w:r>
      <w:r w:rsidR="00F72C8C">
        <w:rPr>
          <w:rFonts w:ascii="Times New Roman" w:hAnsi="Times New Roman" w:cs="Times New Roman"/>
          <w:b/>
          <w:sz w:val="24"/>
          <w:szCs w:val="24"/>
        </w:rPr>
        <w:t xml:space="preserve">Prosimy o podpisanie rzeczy dzieci 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Blok techniczny biały A4- 2 szt.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Blok techniczny kolorowy A4 - 2 szt.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Blok rysunkowy biały A4- 3 szt. 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Zeszyt wycinankowy zwykły - 1 szt.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Kolorowanka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Brystol - 1 arkusz (kolor niebieski, zielony, ż</w:t>
      </w:r>
      <w:r>
        <w:rPr>
          <w:rFonts w:ascii="Times New Roman" w:hAnsi="Times New Roman" w:cs="Times New Roman"/>
          <w:sz w:val="23"/>
          <w:szCs w:val="23"/>
        </w:rPr>
        <w:t>ółty, pomarańczowy, brązowy, czerwony)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Bibuła  - 1 szt. (kolor niebieski, zielony, biały lub czerwony)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Piórnik na drobne przybory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Nożyczki z odbojnikiem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Temperówka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Ołówek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Gumka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Klej w sztyfcie - 2 szt.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Klej CR  </w:t>
      </w:r>
      <w:r>
        <w:rPr>
          <w:rFonts w:ascii="Times New Roman" w:hAnsi="Times New Roman" w:cs="Times New Roman"/>
          <w:sz w:val="23"/>
          <w:szCs w:val="23"/>
        </w:rPr>
        <w:t>(introligatorski mały) - 1 szt.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Chusteczki higieniczne w pudełku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Chusteczki  nawilżane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Buty na zmianę</w:t>
      </w: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Ubrania na zmianę w przypadku zabrudzenia  w podpisanej reklamówce.</w:t>
      </w:r>
    </w:p>
    <w:p w:rsidR="00814C9A" w:rsidRDefault="00814C9A">
      <w:pPr>
        <w:pStyle w:val="Bezodstpw"/>
        <w:spacing w:line="360" w:lineRule="auto"/>
        <w:rPr>
          <w:sz w:val="23"/>
          <w:szCs w:val="23"/>
        </w:rPr>
      </w:pP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Kredki ołówkowe grube np. </w:t>
      </w:r>
      <w:proofErr w:type="spellStart"/>
      <w:r>
        <w:rPr>
          <w:rFonts w:ascii="Times New Roman" w:hAnsi="Times New Roman" w:cs="Times New Roman"/>
          <w:sz w:val="23"/>
          <w:szCs w:val="23"/>
        </w:rPr>
        <w:t>bambino</w:t>
      </w:r>
      <w:proofErr w:type="spellEnd"/>
      <w:r>
        <w:rPr>
          <w:rFonts w:ascii="Times New Roman" w:hAnsi="Times New Roman" w:cs="Times New Roman"/>
          <w:sz w:val="23"/>
          <w:szCs w:val="23"/>
        </w:rPr>
        <w:t>, farby plakatowe, kubeczek, pędzelek,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</w:rPr>
        <w:t xml:space="preserve">lastelina  i flamastry </w:t>
      </w:r>
      <w:r>
        <w:rPr>
          <w:rFonts w:ascii="Times New Roman" w:hAnsi="Times New Roman" w:cs="Times New Roman"/>
        </w:rPr>
        <w:t>będą za</w:t>
      </w:r>
      <w:r>
        <w:rPr>
          <w:rFonts w:ascii="Times New Roman" w:hAnsi="Times New Roman" w:cs="Times New Roman"/>
        </w:rPr>
        <w:t>kupione przez wychowawcę. Więcej informacji w dniu rozpoczęcia roku szkolnego.</w:t>
      </w:r>
    </w:p>
    <w:p w:rsidR="00814C9A" w:rsidRDefault="00814C9A">
      <w:pPr>
        <w:pStyle w:val="Bezodstpw"/>
        <w:spacing w:line="360" w:lineRule="auto"/>
        <w:rPr>
          <w:sz w:val="23"/>
          <w:szCs w:val="23"/>
        </w:rPr>
      </w:pPr>
    </w:p>
    <w:p w:rsidR="00814C9A" w:rsidRDefault="00F72C8C">
      <w:pPr>
        <w:pStyle w:val="Bezodstpw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Informacja o pakietach edukacyjnych będzie podana podczas pierwszego spotkania </w:t>
      </w:r>
      <w:r>
        <w:rPr>
          <w:rFonts w:ascii="Times New Roman" w:hAnsi="Times New Roman" w:cs="Times New Roman"/>
          <w:sz w:val="23"/>
          <w:szCs w:val="23"/>
        </w:rPr>
        <w:br/>
        <w:t>z rodzicami.</w:t>
      </w:r>
    </w:p>
    <w:sectPr w:rsidR="00814C9A" w:rsidSect="00814C9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814C9A"/>
    <w:rsid w:val="00814C9A"/>
    <w:rsid w:val="00F7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C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65D1"/>
    <w:rPr>
      <w:b/>
      <w:bCs/>
    </w:rPr>
  </w:style>
  <w:style w:type="paragraph" w:styleId="Nagwek">
    <w:name w:val="header"/>
    <w:basedOn w:val="Normalny"/>
    <w:next w:val="Tekstpodstawowy"/>
    <w:qFormat/>
    <w:rsid w:val="00814C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14C9A"/>
    <w:pPr>
      <w:spacing w:after="140" w:line="276" w:lineRule="auto"/>
    </w:pPr>
  </w:style>
  <w:style w:type="paragraph" w:styleId="Lista">
    <w:name w:val="List"/>
    <w:basedOn w:val="Tekstpodstawowy"/>
    <w:rsid w:val="00814C9A"/>
    <w:rPr>
      <w:rFonts w:cs="Arial"/>
    </w:rPr>
  </w:style>
  <w:style w:type="paragraph" w:customStyle="1" w:styleId="Caption">
    <w:name w:val="Caption"/>
    <w:basedOn w:val="Normalny"/>
    <w:qFormat/>
    <w:rsid w:val="00814C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4C9A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465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2E0B"/>
    <w:rPr>
      <w:rFonts w:ascii="Calibri" w:eastAsiaTheme="minorEastAsia" w:hAnsi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LENOVO</cp:lastModifiedBy>
  <cp:revision>2</cp:revision>
  <cp:lastPrinted>2025-08-25T20:24:00Z</cp:lastPrinted>
  <dcterms:created xsi:type="dcterms:W3CDTF">2025-08-26T11:37:00Z</dcterms:created>
  <dcterms:modified xsi:type="dcterms:W3CDTF">2025-08-26T11:37:00Z</dcterms:modified>
  <dc:language>pl-PL</dc:language>
</cp:coreProperties>
</file>