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8D" w:rsidRPr="0095668D" w:rsidRDefault="0095668D" w:rsidP="0095668D">
      <w:pPr>
        <w:shd w:val="clear" w:color="auto" w:fill="FFFFFF"/>
        <w:spacing w:after="600" w:line="240" w:lineRule="auto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b/>
          <w:bCs/>
          <w:color w:val="000000"/>
          <w:sz w:val="39"/>
          <w:lang w:eastAsia="pl-PL"/>
        </w:rPr>
        <w:t xml:space="preserve">Nadmierne przywiązanie do </w:t>
      </w:r>
      <w:proofErr w:type="spellStart"/>
      <w:r w:rsidRPr="0095668D">
        <w:rPr>
          <w:rFonts w:ascii="Montserrat" w:eastAsia="Times New Roman" w:hAnsi="Montserrat" w:cs="Times New Roman"/>
          <w:b/>
          <w:bCs/>
          <w:color w:val="000000"/>
          <w:sz w:val="39"/>
          <w:lang w:eastAsia="pl-PL"/>
        </w:rPr>
        <w:t>smartfonów</w:t>
      </w:r>
      <w:proofErr w:type="spellEnd"/>
      <w:r w:rsidRPr="0095668D">
        <w:rPr>
          <w:rFonts w:ascii="Montserrat" w:eastAsia="Times New Roman" w:hAnsi="Montserrat" w:cs="Times New Roman"/>
          <w:b/>
          <w:bCs/>
          <w:color w:val="000000"/>
          <w:sz w:val="39"/>
          <w:lang w:eastAsia="pl-PL"/>
        </w:rPr>
        <w:t xml:space="preserve"> (SPA, ang. </w:t>
      </w:r>
      <w:proofErr w:type="spellStart"/>
      <w:r w:rsidRPr="0095668D">
        <w:rPr>
          <w:rFonts w:ascii="Montserrat" w:eastAsia="Times New Roman" w:hAnsi="Montserrat" w:cs="Times New Roman"/>
          <w:b/>
          <w:bCs/>
          <w:color w:val="000000"/>
          <w:sz w:val="39"/>
          <w:lang w:eastAsia="pl-PL"/>
        </w:rPr>
        <w:t>smartphone</w:t>
      </w:r>
      <w:proofErr w:type="spellEnd"/>
      <w:r w:rsidRPr="0095668D">
        <w:rPr>
          <w:rFonts w:ascii="Montserrat" w:eastAsia="Times New Roman" w:hAnsi="Montserrat" w:cs="Times New Roman"/>
          <w:b/>
          <w:bCs/>
          <w:color w:val="000000"/>
          <w:sz w:val="39"/>
          <w:lang w:eastAsia="pl-PL"/>
        </w:rPr>
        <w:t xml:space="preserve"> </w:t>
      </w:r>
      <w:proofErr w:type="spellStart"/>
      <w:r w:rsidRPr="0095668D">
        <w:rPr>
          <w:rFonts w:ascii="Montserrat" w:eastAsia="Times New Roman" w:hAnsi="Montserrat" w:cs="Times New Roman"/>
          <w:b/>
          <w:bCs/>
          <w:color w:val="000000"/>
          <w:sz w:val="39"/>
          <w:lang w:eastAsia="pl-PL"/>
        </w:rPr>
        <w:t>addiction</w:t>
      </w:r>
      <w:proofErr w:type="spellEnd"/>
      <w:r w:rsidRPr="0095668D">
        <w:rPr>
          <w:rFonts w:ascii="Montserrat" w:eastAsia="Times New Roman" w:hAnsi="Montserrat" w:cs="Times New Roman"/>
          <w:b/>
          <w:bCs/>
          <w:color w:val="000000"/>
          <w:sz w:val="39"/>
          <w:lang w:eastAsia="pl-PL"/>
        </w:rPr>
        <w:t xml:space="preserve">), potocznie nazywane </w:t>
      </w:r>
      <w:proofErr w:type="spellStart"/>
      <w:r w:rsidRPr="0095668D">
        <w:rPr>
          <w:rFonts w:ascii="Montserrat" w:eastAsia="Times New Roman" w:hAnsi="Montserrat" w:cs="Times New Roman"/>
          <w:b/>
          <w:bCs/>
          <w:color w:val="000000"/>
          <w:sz w:val="39"/>
          <w:lang w:eastAsia="pl-PL"/>
        </w:rPr>
        <w:t>fonoholizmem</w:t>
      </w:r>
      <w:proofErr w:type="spellEnd"/>
      <w:r w:rsidRPr="0095668D">
        <w:rPr>
          <w:rFonts w:ascii="Montserrat" w:eastAsia="Times New Roman" w:hAnsi="Montserrat" w:cs="Times New Roman"/>
          <w:b/>
          <w:bCs/>
          <w:color w:val="000000"/>
          <w:sz w:val="39"/>
          <w:lang w:eastAsia="pl-PL"/>
        </w:rPr>
        <w:t xml:space="preserve">, jest definiowane jako nieprawidłowy, dysfunkcjonalny sposób korzystania z telefonu komórkowego. Kiedy mamy do czynienia z </w:t>
      </w:r>
      <w:proofErr w:type="spellStart"/>
      <w:r w:rsidRPr="0095668D">
        <w:rPr>
          <w:rFonts w:ascii="Montserrat" w:eastAsia="Times New Roman" w:hAnsi="Montserrat" w:cs="Times New Roman"/>
          <w:b/>
          <w:bCs/>
          <w:color w:val="000000"/>
          <w:sz w:val="39"/>
          <w:lang w:eastAsia="pl-PL"/>
        </w:rPr>
        <w:t>fonoholizmem</w:t>
      </w:r>
      <w:proofErr w:type="spellEnd"/>
      <w:r w:rsidRPr="0095668D">
        <w:rPr>
          <w:rFonts w:ascii="Montserrat" w:eastAsia="Times New Roman" w:hAnsi="Montserrat" w:cs="Times New Roman"/>
          <w:b/>
          <w:bCs/>
          <w:color w:val="000000"/>
          <w:sz w:val="39"/>
          <w:lang w:eastAsia="pl-PL"/>
        </w:rPr>
        <w:t xml:space="preserve"> i jakie zmiany w naszym mózgu może powodować nadmierne korzystanie z telefonu?</w:t>
      </w:r>
    </w:p>
    <w:p w:rsidR="0095668D" w:rsidRPr="0095668D" w:rsidRDefault="0095668D" w:rsidP="0095668D">
      <w:pPr>
        <w:shd w:val="clear" w:color="auto" w:fill="FFFFFF"/>
        <w:spacing w:before="600" w:after="600" w:line="240" w:lineRule="auto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 xml:space="preserve">Beata Pawłowska (Katedra i Klinika Psychiatrii Uniwersytetu Medycznego w Lublinie) oraz Emilia </w:t>
      </w:r>
      <w:proofErr w:type="spellStart"/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Potembska</w:t>
      </w:r>
      <w:proofErr w:type="spellEnd"/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 xml:space="preserve"> (Samodzielny Publiczny Szpital Wojewódzki im. Jana Bożego w Lublinie) tłumaczą, że możemy mówić o uzależnieniu, jeżeli w ostatnich 12 miesiącach u danej osoby pojawiło się co najmniej 5 z wymienionych niżej objawów:</w:t>
      </w:r>
    </w:p>
    <w:p w:rsidR="0095668D" w:rsidRPr="0095668D" w:rsidRDefault="0095668D" w:rsidP="0095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silne pragnienie korzystania z telefonu, prowadzenia rozmów czy wysyłania wiadomości oraz stałe myślenie o tych czynnościach;</w:t>
      </w:r>
    </w:p>
    <w:p w:rsidR="0095668D" w:rsidRPr="0095668D" w:rsidRDefault="0095668D" w:rsidP="0095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większa częstotliwość i czas rozmów telefonicznych oraz wysyłania wiadomości;</w:t>
      </w:r>
    </w:p>
    <w:p w:rsidR="0095668D" w:rsidRPr="0095668D" w:rsidRDefault="0095668D" w:rsidP="0095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prowadzenie dłuższych rozmów i wysyłania wiadomości, niż się uprzednio planowało;</w:t>
      </w:r>
    </w:p>
    <w:p w:rsidR="0095668D" w:rsidRPr="0095668D" w:rsidRDefault="0095668D" w:rsidP="0095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powtarzające się, nieskuteczne próby zaprzestania lub ograniczenia ilości rozmów czy wysyłania wiadomości;</w:t>
      </w:r>
    </w:p>
    <w:p w:rsidR="0095668D" w:rsidRPr="0095668D" w:rsidRDefault="0095668D" w:rsidP="0095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występowanie objawów abstynenckich podczas prób zaprzestania lub ograniczania czasu rozmów, takich jak: niepokój, lek, depresja;</w:t>
      </w:r>
    </w:p>
    <w:p w:rsidR="0095668D" w:rsidRPr="0095668D" w:rsidRDefault="0095668D" w:rsidP="0095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problemy finansowe, zawodowe, rodzinne i społeczne spowodowane korzystaniem z telefonu komórkowego;</w:t>
      </w:r>
    </w:p>
    <w:p w:rsidR="0095668D" w:rsidRPr="0095668D" w:rsidRDefault="0095668D" w:rsidP="0095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lastRenderedPageBreak/>
        <w:t>okłamywanie rodziny i znajomych w celu ukrycia kosztów oraz czasu poświęconego na rozmowy telefoniczne i wysyłanie wiadomości;</w:t>
      </w:r>
    </w:p>
    <w:p w:rsidR="0095668D" w:rsidRPr="0095668D" w:rsidRDefault="0095668D" w:rsidP="0095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używanie telefonu jako ucieczki przed prawdziwymi problemami lub w celu poprawienia złego samopoczucia.</w:t>
      </w:r>
    </w:p>
    <w:p w:rsidR="0095668D" w:rsidRPr="0095668D" w:rsidRDefault="0095668D" w:rsidP="0095668D">
      <w:pPr>
        <w:shd w:val="clear" w:color="auto" w:fill="FFFFFF"/>
        <w:spacing w:before="600" w:after="600" w:line="240" w:lineRule="auto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b/>
          <w:bCs/>
          <w:color w:val="000000"/>
          <w:sz w:val="39"/>
          <w:lang w:eastAsia="pl-PL"/>
        </w:rPr>
        <w:t>Zmiany w obszarze mózgu</w:t>
      </w:r>
    </w:p>
    <w:p w:rsidR="0095668D" w:rsidRPr="0095668D" w:rsidRDefault="0095668D" w:rsidP="0095668D">
      <w:pPr>
        <w:shd w:val="clear" w:color="auto" w:fill="FFFFFF"/>
        <w:spacing w:before="600" w:after="600" w:line="240" w:lineRule="auto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Naukowcy z Niemiec zaobserwowali u osób uzależnionych od telefonów ubytek w istocie szarej mózgu. Badania rezonansem magnetycznym wykazały u nich również obniżoną aktywność w wybranych rejonach mózgu. Podobne zmiany zaobserwowano w mózgach osób uzależnionych od narkotyków.</w:t>
      </w:r>
    </w:p>
    <w:p w:rsidR="0095668D" w:rsidRPr="0095668D" w:rsidRDefault="0095668D" w:rsidP="0095668D">
      <w:pPr>
        <w:shd w:val="clear" w:color="auto" w:fill="FFFFFF"/>
        <w:spacing w:before="600" w:after="600" w:line="240" w:lineRule="auto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Substancja (istota) szara to skupisko ciał komórek nerwowych, wspólnie z substancją białą budujące ośrodkowy układ nerwowy. Tworzy ona regiony odpowiedzialne za kontrolę mięśni, postrzeganie zmysłowe (wzrok, słuch, etc.), emocje, mowę, podejmowanie decyzji i samokontrolę.</w:t>
      </w:r>
    </w:p>
    <w:p w:rsidR="0095668D" w:rsidRPr="0095668D" w:rsidRDefault="0095668D" w:rsidP="0095668D">
      <w:pPr>
        <w:shd w:val="clear" w:color="auto" w:fill="FFFFFF"/>
        <w:spacing w:before="600" w:after="600" w:line="240" w:lineRule="auto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 xml:space="preserve">Psychiatrzy z uniwersytetu w Heidelbergu obserwowali 48 osób, przy czym 22 z nich miało zdiagnozowane SPA. Lekarze zauważyli, że uzależnienie od telefonów fizycznie zmienia kształt i rozmiar ludzkiego mózgu. Wymienili trzy rejony, w których nastąpił ubytek istoty szarej: lewej wyspie przedniej, dolnej korze skroniowej i korze </w:t>
      </w:r>
      <w:proofErr w:type="spellStart"/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parahipokampowej</w:t>
      </w:r>
      <w:proofErr w:type="spellEnd"/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 xml:space="preserve">. Ubytki w wyspie przedniej już </w:t>
      </w: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lastRenderedPageBreak/>
        <w:t>wcześniej zaobserwowano u ludzi uzależnionych od alkoholu czy narkotyków. Według autorów badania, uzyskali oni pierwszy bezpośredni dowód związku nadużywania telefonów komórkowych z fizycznymi zmianami w mózgu.</w:t>
      </w:r>
    </w:p>
    <w:p w:rsidR="0095668D" w:rsidRPr="0095668D" w:rsidRDefault="0095668D" w:rsidP="0095668D">
      <w:pPr>
        <w:shd w:val="clear" w:color="auto" w:fill="FFFFFF"/>
        <w:spacing w:before="600" w:after="600" w:line="240" w:lineRule="auto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 xml:space="preserve">Jak wskazano w raporcie, „biorąc pod uwagę powszechność i stale rosnącą popularność </w:t>
      </w:r>
      <w:proofErr w:type="spellStart"/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smartfonów</w:t>
      </w:r>
      <w:proofErr w:type="spellEnd"/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, nasze badanie stawia pod znakiem zapytania przekonanie o zupełnej nieszkodliwości tych urządzeń, przynajmniej u osób potencjalnie najbardziej narażonych na uzależnienie od nich, w tym przede wszystkim dzieci”.</w:t>
      </w:r>
    </w:p>
    <w:p w:rsidR="0095668D" w:rsidRPr="0095668D" w:rsidRDefault="0095668D" w:rsidP="0095668D">
      <w:pPr>
        <w:shd w:val="clear" w:color="auto" w:fill="FFFFFF"/>
        <w:spacing w:before="600" w:after="600" w:line="240" w:lineRule="auto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b/>
          <w:bCs/>
          <w:color w:val="000000"/>
          <w:sz w:val="39"/>
          <w:lang w:eastAsia="pl-PL"/>
        </w:rPr>
        <w:t>Dane statystyczne dotyczące korzystania z telefonów komórkowych</w:t>
      </w:r>
    </w:p>
    <w:p w:rsidR="0095668D" w:rsidRPr="0095668D" w:rsidRDefault="0095668D" w:rsidP="0095668D">
      <w:pPr>
        <w:shd w:val="clear" w:color="auto" w:fill="FFFFFF"/>
        <w:spacing w:before="600" w:after="600" w:line="240" w:lineRule="auto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 xml:space="preserve">Fundacja Dbam o Mój </w:t>
      </w:r>
      <w:proofErr w:type="spellStart"/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Z@sięg</w:t>
      </w:r>
      <w:proofErr w:type="spellEnd"/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 xml:space="preserve"> zebrała dane na temat nałogowego korzystania z telefonów komórkowych przez polską młodzież szkolną. Ogólnopolskie badania przeprowadzono w ponad 600 szkołach wśród 22 086 uczniów szkół podstawowych, gimnazjów oraz szkół </w:t>
      </w:r>
      <w:proofErr w:type="spellStart"/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ponadgimnazjalnych</w:t>
      </w:r>
      <w:proofErr w:type="spellEnd"/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 xml:space="preserve"> w wieku 12-18 lat. Dodatkowo badaniem objęto 3472 nauczycieli.</w:t>
      </w:r>
    </w:p>
    <w:p w:rsidR="0095668D" w:rsidRPr="0095668D" w:rsidRDefault="0095668D" w:rsidP="0095668D">
      <w:pPr>
        <w:shd w:val="clear" w:color="auto" w:fill="FFFFFF"/>
        <w:spacing w:before="600" w:after="600" w:line="240" w:lineRule="auto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Poniżej kilka szczególnie interesujących danych w kontekście ilości i częstotliwości korzystania z telefonów przez młodzież. Z danych wynika, że:</w:t>
      </w:r>
    </w:p>
    <w:p w:rsidR="0095668D" w:rsidRPr="0095668D" w:rsidRDefault="0095668D" w:rsidP="00956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lastRenderedPageBreak/>
        <w:t xml:space="preserve">84,2% uczniów używa </w:t>
      </w:r>
      <w:proofErr w:type="spellStart"/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smartfonów</w:t>
      </w:r>
      <w:proofErr w:type="spellEnd"/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 xml:space="preserve"> podczas przerw lekcyjnych.</w:t>
      </w:r>
    </w:p>
    <w:p w:rsidR="0095668D" w:rsidRPr="0095668D" w:rsidRDefault="0095668D" w:rsidP="00956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33% uczniów przyznaje, że używanie telefonów w szkole wywołało problemy.</w:t>
      </w:r>
    </w:p>
    <w:p w:rsidR="0095668D" w:rsidRPr="0095668D" w:rsidRDefault="0095668D" w:rsidP="00956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26,9% uczniów przyznaje, że korzystanie z telefonu sprawia, że mają mniej czasu na naukę.</w:t>
      </w:r>
    </w:p>
    <w:p w:rsidR="0095668D" w:rsidRPr="0095668D" w:rsidRDefault="0095668D" w:rsidP="00956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38,6% uczniów często zerka na telefon, żeby zobaczyć, czy przypadkiem „ktoś nie napisał”.</w:t>
      </w:r>
    </w:p>
    <w:p w:rsidR="0095668D" w:rsidRPr="0095668D" w:rsidRDefault="0095668D" w:rsidP="00956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32,7% uczniów czuje niepokój, kiedy nie ma telefonu pod ręką.</w:t>
      </w:r>
    </w:p>
    <w:p w:rsidR="0095668D" w:rsidRPr="0095668D" w:rsidRDefault="0095668D" w:rsidP="00956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45,8% młodzieży stara się mieć telefon przy sobie zawsze – również kiedy zasypia i kiedy wstaje.</w:t>
      </w:r>
    </w:p>
    <w:p w:rsidR="0095668D" w:rsidRPr="0095668D" w:rsidRDefault="0095668D" w:rsidP="0095668D">
      <w:pPr>
        <w:shd w:val="clear" w:color="auto" w:fill="FFFFFF"/>
        <w:spacing w:before="600" w:after="600" w:line="240" w:lineRule="auto"/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</w:pPr>
      <w:r w:rsidRPr="0095668D">
        <w:rPr>
          <w:rFonts w:ascii="Montserrat" w:eastAsia="Times New Roman" w:hAnsi="Montserrat" w:cs="Times New Roman"/>
          <w:color w:val="000000"/>
          <w:sz w:val="39"/>
          <w:szCs w:val="39"/>
          <w:lang w:eastAsia="pl-PL"/>
        </w:rPr>
        <w:t>Z danych wynika, że 86,6% dzieci w wieku 7-8 lat ma swoje telefony i regularnie z nich korzysta. 92,4% z nich ma dostęp do Internetu.</w:t>
      </w:r>
    </w:p>
    <w:p w:rsidR="00992AE4" w:rsidRDefault="0095668D"/>
    <w:sectPr w:rsidR="00992AE4" w:rsidSect="00BA6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537"/>
    <w:multiLevelType w:val="multilevel"/>
    <w:tmpl w:val="D9E0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90599"/>
    <w:multiLevelType w:val="multilevel"/>
    <w:tmpl w:val="1446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95668D"/>
    <w:rsid w:val="0095668D"/>
    <w:rsid w:val="00B635C0"/>
    <w:rsid w:val="00BA6240"/>
    <w:rsid w:val="00D0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6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2024-09-06T06:22:00Z</dcterms:created>
  <dcterms:modified xsi:type="dcterms:W3CDTF">2024-09-06T06:22:00Z</dcterms:modified>
</cp:coreProperties>
</file>